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A51901">
        <w:tc>
          <w:tcPr>
            <w:tcW w:w="15620" w:type="dxa"/>
            <w:gridSpan w:val="5"/>
            <w:vAlign w:val="center"/>
          </w:tcPr>
          <w:p w:rsidR="00287EC8" w:rsidRPr="00287EC8" w:rsidRDefault="00287EC8" w:rsidP="00A5190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กระบวนการดำเนินการ</w:t>
            </w:r>
            <w:r w:rsidR="00A51901">
              <w:rPr>
                <w:rFonts w:hint="cs"/>
                <w:cs/>
              </w:rPr>
              <w:t xml:space="preserve">ยื่นเรื่องขอลาออก </w:t>
            </w:r>
            <w:r>
              <w:rPr>
                <w:rFonts w:hint="cs"/>
                <w:cs/>
              </w:rPr>
              <w:t xml:space="preserve">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A51901">
              <w:rPr>
                <w:rFonts w:hint="cs"/>
                <w:cs/>
              </w:rPr>
              <w:t>เรื่องขอลาออก</w:t>
            </w:r>
          </w:p>
        </w:tc>
      </w:tr>
      <w:tr w:rsidR="00287EC8" w:rsidTr="00A51901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8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  <w:r w:rsidR="00A51901">
              <w:t xml:space="preserve"> / </w:t>
            </w:r>
            <w:proofErr w:type="spellStart"/>
            <w:r w:rsidR="00A51901">
              <w:rPr>
                <w:rFonts w:hint="cs"/>
                <w:cs/>
              </w:rPr>
              <w:t>สกก.</w:t>
            </w:r>
            <w:proofErr w:type="spellEnd"/>
          </w:p>
        </w:tc>
      </w:tr>
      <w:tr w:rsidR="00287EC8" w:rsidTr="002E0255">
        <w:trPr>
          <w:trHeight w:val="1674"/>
        </w:trPr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7D4E4F" w:rsidRDefault="007D4E4F" w:rsidP="007D4E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1E2028">
            <w:r>
              <w:rPr>
                <w:noProof/>
              </w:rPr>
              <w:pict>
                <v:oval id="_x0000_s1026" style="position:absolute;margin-left:131.65pt;margin-top:5.6pt;width:48pt;height:26.8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5" type="#_x0000_t32" style="position:absolute;margin-left:155.65pt;margin-top:32.4pt;width:0;height:12.75pt;z-index:2517125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111.4pt;margin-top:45.15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38" type="#_x0000_t32" style="position:absolute;margin-left:156.4pt;margin-top:69.9pt;width:0;height:13.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  <w:p w:rsidR="007D4E4F" w:rsidRDefault="007D4E4F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7D4E4F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7D4E4F" w:rsidP="007D4E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๑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๓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1E2028">
            <w:r>
              <w:rPr>
                <w:noProof/>
              </w:rPr>
              <w:pict>
                <v:shape id="_x0000_s1104" type="#_x0000_t32" style="position:absolute;margin-left:53.4pt;margin-top:33.7pt;width:171.75pt;height:0;z-index:251711488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53.4pt;margin-top:33.7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1" type="#_x0000_t109" style="position:absolute;margin-left:1.65pt;margin-top:66.7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109" style="position:absolute;margin-left:1.65pt;margin-top:95.95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05.9pt;margin-top:104.2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1E2028">
            <w:pPr>
              <w:rPr>
                <w:b/>
                <w:bCs/>
              </w:rPr>
            </w:pPr>
            <w:r w:rsidRPr="001E2028">
              <w:rPr>
                <w:noProof/>
              </w:rPr>
              <w:pict>
                <v:shape id="_x0000_s1099" type="#_x0000_t32" style="position:absolute;margin-left:156.4pt;margin-top:61.65pt;width:0;height:15.55pt;z-index:251707392;mso-position-horizontal-relative:text;mso-position-vertical-relative:text" o:connectortype="straight"/>
              </w:pict>
            </w:r>
            <w:r w:rsidRPr="001E2028">
              <w:rPr>
                <w:noProof/>
              </w:rPr>
              <w:pict>
                <v:rect id="_x0000_s1098" style="position:absolute;margin-left:110.65pt;margin-top:14.4pt;width:89.25pt;height:47.25pt;z-index:251706368;mso-position-horizontal-relative:text;mso-position-vertical-relative:text">
                  <v:textbox>
                    <w:txbxContent>
                      <w:p w:rsidR="002E0255" w:rsidRPr="0099675A" w:rsidRDefault="002E0255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 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shape id="_x0000_s1048" type="#_x0000_t32" style="position:absolute;margin-left:228.4pt;margin-top:118.45pt;width:0;height:22.5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4" type="#_x0000_t32" style="position:absolute;margin-left:228.4pt;margin-top:77.2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1" type="#_x0000_t32" style="position:absolute;margin-left:77.65pt;margin-top:77.95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0" type="#_x0000_t32" style="position:absolute;margin-left:77.65pt;margin-top:77.95pt;width:150.75pt;height:0;z-index:25167257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30" type="#_x0000_t109" style="position:absolute;margin-left:169.9pt;margin-top:90.7pt;width:114.75pt;height:27.75pt;z-index:251662336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29" type="#_x0000_t109" style="position:absolute;margin-left:20.65pt;margin-top:90.7pt;width:114.75pt;height:27.75pt;z-index:251661312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ไม่ถูกต้อง/ไม่ครบถ้วน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D4E4F" w:rsidRDefault="007D4E4F"/>
          <w:p w:rsidR="007D4E4F" w:rsidRDefault="007D4E4F"/>
          <w:p w:rsidR="007D4E4F" w:rsidRDefault="007D4E4F"/>
          <w:p w:rsidR="007D4E4F" w:rsidRDefault="007D4E4F"/>
          <w:p w:rsidR="007D4E4F" w:rsidRDefault="007D4E4F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266C9E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1901" w:rsidRDefault="007D4E4F" w:rsidP="007D4E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A51901" w:rsidRDefault="00A51901"/>
          <w:p w:rsidR="00A51901" w:rsidRPr="00A51901" w:rsidRDefault="00A51901">
            <w:pPr>
              <w:rPr>
                <w:sz w:val="14"/>
                <w:szCs w:val="14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1E2028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95" type="#_x0000_t32" style="position:absolute;margin-left:228.4pt;margin-top:42.1pt;width:0;height:18.8pt;z-index:2517043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rect id="_x0000_s1033" style="position:absolute;margin-left:169.9pt;margin-top:14.7pt;width:111.75pt;height:27.4pt;z-index:251665408;mso-position-horizontal-relative:text;mso-position-vertical-relative:text">
                  <v:textbox style="mso-next-textbox:#_x0000_s1033">
                    <w:txbxContent>
                      <w:p w:rsidR="0099675A" w:rsidRPr="007A7EF4" w:rsidRDefault="007D4E4F" w:rsidP="007D4E4F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7A7EF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ตรวจสอบภาระผูกพัน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D4E4F" w:rsidRDefault="007D4E4F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266C9E">
        <w:tc>
          <w:tcPr>
            <w:tcW w:w="1242" w:type="dxa"/>
            <w:tcBorders>
              <w:top w:val="dotted" w:sz="4" w:space="0" w:color="auto"/>
              <w:bottom w:val="nil"/>
            </w:tcBorders>
            <w:vAlign w:val="center"/>
          </w:tcPr>
          <w:p w:rsidR="00A51901" w:rsidRPr="001D1C00" w:rsidRDefault="001D1C00" w:rsidP="001D1C0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 วัน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</w:tcPr>
          <w:p w:rsidR="00A51901" w:rsidRDefault="00A51901"/>
          <w:p w:rsidR="007D4E4F" w:rsidRDefault="007D4E4F"/>
          <w:p w:rsidR="007D4E4F" w:rsidRPr="007D4E4F" w:rsidRDefault="007D4E4F">
            <w:pPr>
              <w:rPr>
                <w:sz w:val="16"/>
                <w:szCs w:val="16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nil"/>
            </w:tcBorders>
          </w:tcPr>
          <w:p w:rsidR="00287EC8" w:rsidRDefault="001E2028">
            <w:r>
              <w:rPr>
                <w:noProof/>
              </w:rPr>
              <w:pict>
                <v:shape id="_x0000_s1100" type="#_x0000_t32" style="position:absolute;margin-left:284.65pt;margin-top:21.8pt;width:30.75pt;height:.75pt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68" type="#_x0000_t110" style="position:absolute;margin-left:315.4pt;margin-top:2.3pt;width:139.5pt;height:41.6pt;z-index:251680768;mso-position-horizontal-relative:text;mso-position-vertical-relative:text">
                  <v:textbox>
                    <w:txbxContent>
                      <w:p w:rsidR="00A51901" w:rsidRPr="002E0255" w:rsidRDefault="002E0255" w:rsidP="002E0255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2E0255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ผอ.</w:t>
                        </w:r>
                        <w:proofErr w:type="spellStart"/>
                        <w:r w:rsidRPr="002E0255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สนพ.</w:t>
                        </w:r>
                        <w:proofErr w:type="spellEnd"/>
                        <w:r w:rsidRPr="002E0255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92" style="position:absolute;margin-left:169.9pt;margin-top:9.3pt;width:111.75pt;height:27.4pt;z-index:251701248;mso-position-horizontal-relative:text;mso-position-vertical-relative:text">
                  <v:textbox style="mso-next-textbox:#_x0000_s1092">
                    <w:txbxContent>
                      <w:p w:rsidR="007D4E4F" w:rsidRPr="007A7EF4" w:rsidRDefault="007D4E4F" w:rsidP="007D4E4F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7A7EF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จัดทำคำสั่ง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7D4E4F" w:rsidRDefault="007D4E4F"/>
          <w:p w:rsidR="00287EC8" w:rsidRDefault="001E2028">
            <w:r>
              <w:rPr>
                <w:noProof/>
              </w:rPr>
              <w:pict>
                <v:shape id="_x0000_s1094" type="#_x0000_t32" style="position:absolute;margin-left:62.8pt;margin-top:22.95pt;width:0;height:16.35pt;z-index:251703296" o:connectortype="straight"/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87EC8" w:rsidRPr="007D4E4F" w:rsidRDefault="00287EC8" w:rsidP="007D4E4F"/>
        </w:tc>
      </w:tr>
      <w:tr w:rsidR="00A51901" w:rsidTr="00C044CA">
        <w:tc>
          <w:tcPr>
            <w:tcW w:w="1242" w:type="dxa"/>
            <w:tcBorders>
              <w:top w:val="nil"/>
              <w:bottom w:val="nil"/>
            </w:tcBorders>
          </w:tcPr>
          <w:p w:rsidR="00A51901" w:rsidRDefault="00A51901"/>
          <w:p w:rsidR="007D4E4F" w:rsidRDefault="007D4E4F"/>
          <w:p w:rsidR="007D4E4F" w:rsidRPr="001D1C00" w:rsidRDefault="007D4E4F">
            <w:pPr>
              <w:rPr>
                <w:sz w:val="22"/>
                <w:szCs w:val="22"/>
              </w:rPr>
            </w:pPr>
          </w:p>
          <w:p w:rsidR="001D1C00" w:rsidRDefault="001D1C00"/>
          <w:p w:rsidR="007D4E4F" w:rsidRDefault="001D1C00" w:rsidP="001D1C00">
            <w:pPr>
              <w:jc w:val="center"/>
            </w:pPr>
            <w:r>
              <w:rPr>
                <w:rFonts w:hint="cs"/>
                <w:cs/>
              </w:rPr>
              <w:t>๑ วัน</w:t>
            </w:r>
          </w:p>
          <w:p w:rsidR="007D4E4F" w:rsidRDefault="007D4E4F"/>
        </w:tc>
        <w:tc>
          <w:tcPr>
            <w:tcW w:w="2410" w:type="dxa"/>
            <w:tcBorders>
              <w:top w:val="nil"/>
              <w:bottom w:val="nil"/>
            </w:tcBorders>
          </w:tcPr>
          <w:p w:rsidR="00A51901" w:rsidRDefault="00A51901"/>
          <w:p w:rsidR="007D4E4F" w:rsidRDefault="007D4E4F"/>
          <w:p w:rsidR="007D4E4F" w:rsidRDefault="00D124B7">
            <w:r>
              <w:rPr>
                <w:noProof/>
              </w:rPr>
              <w:pict>
                <v:rect id="_x0000_s1107" style="position:absolute;margin-left:7.65pt;margin-top:19.35pt;width:93pt;height:27.4pt;z-index:251713536">
                  <v:textbox style="mso-next-textbox:#_x0000_s1107">
                    <w:txbxContent>
                      <w:p w:rsidR="00D124B7" w:rsidRPr="007A7EF4" w:rsidRDefault="00D124B7" w:rsidP="007D4E4F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rect>
              </w:pict>
            </w:r>
          </w:p>
          <w:p w:rsidR="007D4E4F" w:rsidRDefault="00D124B7">
            <w:r>
              <w:rPr>
                <w:noProof/>
              </w:rPr>
              <w:pict>
                <v:shape id="_x0000_s1108" type="#_x0000_t32" style="position:absolute;margin-left:49.65pt;margin-top:25.75pt;width:0;height:22.8pt;z-index:251714560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oval id="_x0000_s1101" style="position:absolute;margin-left:27.15pt;margin-top:48.6pt;width:45.75pt;height:25.15pt;z-index:251709440">
                  <v:textbox>
                    <w:txbxContent>
                      <w:p w:rsidR="002E0255" w:rsidRPr="004E630B" w:rsidRDefault="002E0255" w:rsidP="002E0255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top w:val="nil"/>
              <w:bottom w:val="nil"/>
            </w:tcBorders>
          </w:tcPr>
          <w:p w:rsidR="00A51901" w:rsidRDefault="00A51901"/>
        </w:tc>
        <w:tc>
          <w:tcPr>
            <w:tcW w:w="2767" w:type="dxa"/>
            <w:tcBorders>
              <w:top w:val="nil"/>
              <w:bottom w:val="nil"/>
            </w:tcBorders>
          </w:tcPr>
          <w:p w:rsidR="00A51901" w:rsidRDefault="00D124B7">
            <w:pPr>
              <w:rPr>
                <w:noProof/>
              </w:rPr>
            </w:pPr>
            <w:r>
              <w:rPr>
                <w:noProof/>
              </w:rPr>
              <w:pict>
                <v:shape id="_x0000_s1110" type="#_x0000_t32" style="position:absolute;margin-left:127.1pt;margin-top:75.35pt;width:20.35pt;height:0;z-index:251716608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93" type="#_x0000_t32" style="position:absolute;margin-left:100.2pt;margin-top:87.5pt;width:0;height:17.95pt;flip:y;z-index:251702272;mso-position-horizontal-relative:text;mso-position-vertical-relative:text" o:connectortype="straight"/>
              </w:pict>
            </w:r>
            <w:r w:rsidR="001E2028">
              <w:rPr>
                <w:noProof/>
              </w:rPr>
              <w:pict>
                <v:shape id="_x0000_s1090" type="#_x0000_t32" style="position:absolute;margin-left:-336.3pt;margin-top:75.35pt;width:340.7pt;height:0;flip:x;z-index:251700224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88" type="#_x0000_t32" style="position:absolute;margin-left:-336.3pt;margin-top:105.45pt;width:436.5pt;height:0;flip:x;z-index:251698176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85" type="#_x0000_t32" style="position:absolute;margin-left:100.2pt;margin-top:43.05pt;width:0;height:19.4pt;z-index:251695104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84" type="#_x0000_t32" style="position:absolute;margin-left:27.55pt;margin-top:43.05pt;width:0;height:19.4pt;z-index:251694080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83" type="#_x0000_t32" style="position:absolute;margin-left:100.2pt;margin-top:7.1pt;width:0;height:10.9pt;z-index:251693056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82" type="#_x0000_t32" style="position:absolute;margin-left:27.55pt;margin-top:7.1pt;width:0;height:10.9pt;z-index:251692032;mso-position-horizontal-relative:text;mso-position-vertical-relative:text" o:connectortype="straight">
                  <v:stroke endarrow="block"/>
                </v:shape>
              </w:pict>
            </w:r>
            <w:r w:rsidR="001E2028">
              <w:rPr>
                <w:noProof/>
              </w:rPr>
              <w:pict>
                <v:shape id="_x0000_s1074" type="#_x0000_t32" style="position:absolute;margin-left:27.55pt;margin-top:7.1pt;width:72.65pt;height:0;z-index:251686912;mso-position-horizontal-relative:text;mso-position-vertical-relative:text" o:connectortype="straight"/>
              </w:pict>
            </w:r>
            <w:r w:rsidR="001E2028">
              <w:rPr>
                <w:noProof/>
              </w:rPr>
              <w:pict>
                <v:shape id="_x0000_s1072" type="#_x0000_t109" style="position:absolute;margin-left:75.3pt;margin-top:62.45pt;width:50.05pt;height:25.05pt;z-index:251684864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 w:rsidR="001E2028">
              <w:rPr>
                <w:noProof/>
              </w:rPr>
              <w:pict>
                <v:shape id="_x0000_s1071" type="#_x0000_t109" style="position:absolute;margin-left:4.4pt;margin-top:62.45pt;width:50.05pt;height:25.05pt;z-index:251683840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ยับยั้ง</w:t>
                        </w:r>
                      </w:p>
                    </w:txbxContent>
                  </v:textbox>
                </v:shape>
              </w:pict>
            </w:r>
            <w:r w:rsidR="001E2028">
              <w:rPr>
                <w:noProof/>
              </w:rPr>
              <w:pict>
                <v:shape id="_x0000_s1070" type="#_x0000_t109" style="position:absolute;margin-left:75.3pt;margin-top:18pt;width:51.8pt;height:25.05pt;z-index:251682816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  <w:r w:rsidR="001E2028">
              <w:rPr>
                <w:noProof/>
              </w:rPr>
              <w:pict>
                <v:shape id="_x0000_s1069" type="#_x0000_t109" style="position:absolute;margin-left:4.4pt;margin-top:18pt;width:50.05pt;height:25.05pt;z-index:251681792;mso-position-horizontal-relative:text;mso-position-vertical-relative:text">
                  <v:textbox>
                    <w:txbxContent>
                      <w:p w:rsidR="00A51901" w:rsidRPr="007A7EF4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7A7EF4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ไม่อนุญาต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A51901" w:rsidRDefault="00D124B7">
            <w:r>
              <w:rPr>
                <w:noProof/>
              </w:rPr>
              <w:pict>
                <v:rect id="_x0000_s1109" style="position:absolute;margin-left:9.1pt;margin-top:61.25pt;width:111.75pt;height:27.4pt;z-index:251715584;mso-position-horizontal-relative:text;mso-position-vertical-relative:text">
                  <v:textbox style="mso-next-textbox:#_x0000_s1109">
                    <w:txbxContent>
                      <w:p w:rsidR="00D124B7" w:rsidRPr="00F47955" w:rsidRDefault="00D124B7" w:rsidP="00D124B7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F47955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แจ้งหน่วยงานที่เกี่ยวข้อง</w:t>
                        </w:r>
                      </w:p>
                    </w:txbxContent>
                  </v:textbox>
                </v:rect>
              </w:pict>
            </w:r>
          </w:p>
        </w:tc>
      </w:tr>
      <w:tr w:rsidR="007D4E4F" w:rsidTr="00C044CA">
        <w:tc>
          <w:tcPr>
            <w:tcW w:w="1242" w:type="dxa"/>
            <w:tcBorders>
              <w:top w:val="nil"/>
            </w:tcBorders>
          </w:tcPr>
          <w:p w:rsidR="007D4E4F" w:rsidRDefault="007D4E4F"/>
        </w:tc>
        <w:tc>
          <w:tcPr>
            <w:tcW w:w="2410" w:type="dxa"/>
            <w:tcBorders>
              <w:top w:val="nil"/>
            </w:tcBorders>
          </w:tcPr>
          <w:p w:rsidR="007D4E4F" w:rsidRDefault="007D4E4F"/>
        </w:tc>
        <w:tc>
          <w:tcPr>
            <w:tcW w:w="6434" w:type="dxa"/>
            <w:tcBorders>
              <w:top w:val="nil"/>
            </w:tcBorders>
          </w:tcPr>
          <w:p w:rsidR="007D4E4F" w:rsidRDefault="007D4E4F"/>
        </w:tc>
        <w:tc>
          <w:tcPr>
            <w:tcW w:w="2767" w:type="dxa"/>
            <w:tcBorders>
              <w:top w:val="nil"/>
            </w:tcBorders>
          </w:tcPr>
          <w:p w:rsidR="007D4E4F" w:rsidRDefault="007D4E4F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7D4E4F" w:rsidRDefault="007D4E4F"/>
        </w:tc>
      </w:tr>
    </w:tbl>
    <w:p w:rsidR="00E627AD" w:rsidRDefault="00E627AD"/>
    <w:sectPr w:rsidR="00E627AD" w:rsidSect="00287EC8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1658FB"/>
    <w:rsid w:val="001D1C00"/>
    <w:rsid w:val="001E2028"/>
    <w:rsid w:val="00244197"/>
    <w:rsid w:val="00266C9E"/>
    <w:rsid w:val="00287EC8"/>
    <w:rsid w:val="002E0255"/>
    <w:rsid w:val="003D5E27"/>
    <w:rsid w:val="00447D4A"/>
    <w:rsid w:val="004A08AC"/>
    <w:rsid w:val="004B3D4C"/>
    <w:rsid w:val="004C3467"/>
    <w:rsid w:val="004E630B"/>
    <w:rsid w:val="005576AE"/>
    <w:rsid w:val="005A1AA0"/>
    <w:rsid w:val="00620394"/>
    <w:rsid w:val="006934F4"/>
    <w:rsid w:val="00695B52"/>
    <w:rsid w:val="007234D1"/>
    <w:rsid w:val="00726114"/>
    <w:rsid w:val="0075061B"/>
    <w:rsid w:val="007713C3"/>
    <w:rsid w:val="007A7EF4"/>
    <w:rsid w:val="007D4E4F"/>
    <w:rsid w:val="00804DBE"/>
    <w:rsid w:val="00884CAC"/>
    <w:rsid w:val="008B026F"/>
    <w:rsid w:val="00921F1A"/>
    <w:rsid w:val="0099675A"/>
    <w:rsid w:val="009A69B0"/>
    <w:rsid w:val="009D082C"/>
    <w:rsid w:val="009D3C71"/>
    <w:rsid w:val="00A0660B"/>
    <w:rsid w:val="00A51901"/>
    <w:rsid w:val="00A97435"/>
    <w:rsid w:val="00B374A4"/>
    <w:rsid w:val="00C044CA"/>
    <w:rsid w:val="00C20FBD"/>
    <w:rsid w:val="00C33F4F"/>
    <w:rsid w:val="00C662B6"/>
    <w:rsid w:val="00C929B7"/>
    <w:rsid w:val="00CB037C"/>
    <w:rsid w:val="00D124B7"/>
    <w:rsid w:val="00E07FC9"/>
    <w:rsid w:val="00E627AD"/>
    <w:rsid w:val="00EA0598"/>
    <w:rsid w:val="00F432BE"/>
    <w:rsid w:val="00F47955"/>
    <w:rsid w:val="00F554BB"/>
    <w:rsid w:val="00F5759A"/>
    <w:rsid w:val="00F7442E"/>
    <w:rsid w:val="00FF54F5"/>
    <w:rsid w:val="00F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4" type="connector" idref="#_x0000_s1045"/>
        <o:r id="V:Rule25" type="connector" idref="#_x0000_s1100"/>
        <o:r id="V:Rule26" type="connector" idref="#_x0000_s1040"/>
        <o:r id="V:Rule27" type="connector" idref="#_x0000_s1095"/>
        <o:r id="V:Rule28" type="connector" idref="#_x0000_s1088"/>
        <o:r id="V:Rule29" type="connector" idref="#_x0000_s1084"/>
        <o:r id="V:Rule30" type="connector" idref="#_x0000_s1094"/>
        <o:r id="V:Rule32" type="connector" idref="#_x0000_s1083"/>
        <o:r id="V:Rule33" type="connector" idref="#_x0000_s1090"/>
        <o:r id="V:Rule34" type="connector" idref="#_x0000_s1099"/>
        <o:r id="V:Rule35" type="connector" idref="#_x0000_s1074"/>
        <o:r id="V:Rule36" type="connector" idref="#_x0000_s1039"/>
        <o:r id="V:Rule37" type="connector" idref="#_x0000_s1093"/>
        <o:r id="V:Rule38" type="connector" idref="#_x0000_s1085"/>
        <o:r id="V:Rule39" type="connector" idref="#_x0000_s1041"/>
        <o:r id="V:Rule40" type="connector" idref="#_x0000_s1038"/>
        <o:r id="V:Rule41" type="connector" idref="#_x0000_s1082"/>
        <o:r id="V:Rule42" type="connector" idref="#_x0000_s1104"/>
        <o:r id="V:Rule43" type="connector" idref="#_x0000_s1048"/>
        <o:r id="V:Rule45" type="connector" idref="#_x0000_s1044"/>
        <o:r id="V:Rule46" type="connector" idref="#_x0000_s1105"/>
        <o:r id="V:Rule48" type="connector" idref="#_x0000_s1108"/>
        <o:r id="V:Rule50" type="connector" idref="#_x0000_s11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035F6-0801-4538-AA8F-C4E759FC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 Service Department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16</cp:revision>
  <cp:lastPrinted>2012-07-13T09:13:00Z</cp:lastPrinted>
  <dcterms:created xsi:type="dcterms:W3CDTF">2012-02-27T09:20:00Z</dcterms:created>
  <dcterms:modified xsi:type="dcterms:W3CDTF">2012-07-13T09:13:00Z</dcterms:modified>
</cp:coreProperties>
</file>